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5"/>
        <w:gridCol w:w="12889"/>
      </w:tblGrid>
      <w:tr w:rsidR="006B0380" w:rsidRPr="006B0380" w14:paraId="1D754B3B"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3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Date</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3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Assignment</w:t>
            </w:r>
          </w:p>
        </w:tc>
      </w:tr>
      <w:tr w:rsidR="006B0380" w:rsidRPr="006B0380" w14:paraId="1D754B3F"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3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r w:rsidR="009D5DBB">
              <w:rPr>
                <w:rFonts w:ascii="Times New Roman" w:eastAsia="Times New Roman" w:hAnsi="Times New Roman" w:cs="Times New Roman"/>
                <w:sz w:val="24"/>
                <w:szCs w:val="24"/>
              </w:rPr>
              <w:t>Day 1</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3D" w14:textId="77777777" w:rsid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Classroom Management, Syllabus, Standards, File Management, and Resources. Students will need to utilize the privilege of email for the entire course or they will only be able to receive 75% credit for utilization of any other medium.  Additionally, late files receive 50% credit.  Files with the wrong name, misspelling, or the failure to use the subject line receive no credit until resubmitted (unless received late).  There is no extra credit.  Students have all the resources necessary for excellence without any internet at home.  </w:t>
            </w:r>
          </w:p>
          <w:p w14:paraId="3FFDD68A" w14:textId="180B34DC" w:rsidR="00604BD7" w:rsidRDefault="00604BD7" w:rsidP="006B0380">
            <w:pPr>
              <w:spacing w:after="0" w:line="240" w:lineRule="auto"/>
              <w:rPr>
                <w:rFonts w:ascii="Times New Roman" w:eastAsia="Times New Roman" w:hAnsi="Times New Roman" w:cs="Times New Roman"/>
                <w:sz w:val="24"/>
                <w:szCs w:val="24"/>
              </w:rPr>
            </w:pPr>
          </w:p>
          <w:p w14:paraId="19E13241" w14:textId="77777777" w:rsidR="00604BD7" w:rsidRDefault="00604BD7" w:rsidP="00604BD7">
            <w:pPr>
              <w:spacing w:before="100" w:beforeAutospacing="1" w:after="100" w:afterAutospacing="1" w:line="240" w:lineRule="auto"/>
              <w:rPr>
                <w:rFonts w:ascii="Times New Roman" w:eastAsia="Times New Roman" w:hAnsi="Times New Roman" w:cs="Times New Roman"/>
                <w:sz w:val="24"/>
                <w:szCs w:val="24"/>
              </w:rPr>
            </w:pPr>
          </w:p>
          <w:p w14:paraId="6F519EAF" w14:textId="77777777" w:rsidR="00604BD7" w:rsidRPr="00C67C8B" w:rsidRDefault="00604BD7" w:rsidP="00604BD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t xml:space="preserve"> Make Windows Media Player your DEFAULT view instead of VLC</w:t>
            </w:r>
          </w:p>
          <w:p w14:paraId="29418CD2" w14:textId="77777777" w:rsidR="00604BD7" w:rsidRPr="00C67C8B" w:rsidRDefault="00604BD7" w:rsidP="00604BD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t>UnHide all Extensions for Known File Types.</w:t>
            </w:r>
          </w:p>
          <w:p w14:paraId="52C427D5" w14:textId="77777777" w:rsidR="00604BD7" w:rsidRDefault="00604BD7" w:rsidP="00604BD7">
            <w:pPr>
              <w:spacing w:before="100" w:beforeAutospacing="1" w:after="100" w:afterAutospacing="1" w:line="240" w:lineRule="auto"/>
              <w:rPr>
                <w:rFonts w:ascii="Times New Roman" w:eastAsia="Times New Roman" w:hAnsi="Times New Roman" w:cs="Times New Roman"/>
                <w:sz w:val="24"/>
                <w:szCs w:val="24"/>
              </w:rPr>
            </w:pPr>
          </w:p>
          <w:p w14:paraId="60F4526E" w14:textId="77777777" w:rsidR="00604BD7" w:rsidRPr="006B0380" w:rsidRDefault="00604BD7" w:rsidP="006B0380">
            <w:pPr>
              <w:spacing w:after="0" w:line="240" w:lineRule="auto"/>
              <w:rPr>
                <w:rFonts w:ascii="Times New Roman" w:eastAsia="Times New Roman" w:hAnsi="Times New Roman" w:cs="Times New Roman"/>
                <w:sz w:val="24"/>
                <w:szCs w:val="24"/>
              </w:rPr>
            </w:pPr>
            <w:bookmarkStart w:id="0" w:name="_GoBack"/>
            <w:bookmarkEnd w:id="0"/>
          </w:p>
          <w:p w14:paraId="1D754B3E"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xml:space="preserve">Two items are highly recommend:  1) Students should utilize this webpage to copy and paste the file names before forwarding.  2) There is no order to these tutorials so if a student falls behind, complete the assignments for that given day, and then go back some other time to complete late files.        </w:t>
            </w:r>
          </w:p>
        </w:tc>
      </w:tr>
      <w:tr w:rsidR="006B0380" w:rsidRPr="006B0380" w14:paraId="1D754B44"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4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41"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become familiar with text editors such as Window Note Pad, Windows HTML Kit, Windows Visual Developer Express, Share Point Design and Dreamweaver.  Students will also learn the basic code structure of a web page and create one.  </w:t>
            </w:r>
          </w:p>
          <w:p w14:paraId="1D754B42"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xml:space="preserve">Students will Create a root folder called </w:t>
            </w:r>
            <w:r w:rsidRPr="006B0380">
              <w:rPr>
                <w:rFonts w:ascii="Times New Roman" w:eastAsia="Times New Roman" w:hAnsi="Times New Roman" w:cs="Times New Roman"/>
                <w:b/>
                <w:bCs/>
                <w:sz w:val="24"/>
                <w:szCs w:val="24"/>
                <w:shd w:val="clear" w:color="auto" w:fill="FFFFCC"/>
              </w:rPr>
              <w:t>WebProgramming</w:t>
            </w:r>
            <w:r w:rsidRPr="006B0380">
              <w:rPr>
                <w:rFonts w:ascii="Times New Roman" w:eastAsia="Times New Roman" w:hAnsi="Times New Roman" w:cs="Times New Roman"/>
                <w:sz w:val="24"/>
                <w:szCs w:val="24"/>
                <w:shd w:val="clear" w:color="auto" w:fill="FFFFCC"/>
              </w:rPr>
              <w:t xml:space="preserve"> </w:t>
            </w:r>
            <w:r w:rsidRPr="006B0380">
              <w:rPr>
                <w:rFonts w:ascii="Times New Roman" w:eastAsia="Times New Roman" w:hAnsi="Times New Roman" w:cs="Times New Roman"/>
                <w:sz w:val="24"/>
                <w:szCs w:val="24"/>
              </w:rPr>
              <w:t xml:space="preserve">with subfolders called </w:t>
            </w:r>
            <w:r w:rsidRPr="006B0380">
              <w:rPr>
                <w:rFonts w:ascii="Times New Roman" w:eastAsia="Times New Roman" w:hAnsi="Times New Roman" w:cs="Times New Roman"/>
                <w:b/>
                <w:bCs/>
                <w:sz w:val="24"/>
                <w:szCs w:val="24"/>
                <w:shd w:val="clear" w:color="auto" w:fill="FFFFCC"/>
              </w:rPr>
              <w:t>HTML</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b/>
                <w:bCs/>
                <w:sz w:val="24"/>
                <w:szCs w:val="24"/>
                <w:shd w:val="clear" w:color="auto" w:fill="FFFFCC"/>
              </w:rPr>
              <w:t>XHTML</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b/>
                <w:bCs/>
                <w:sz w:val="24"/>
                <w:szCs w:val="24"/>
                <w:shd w:val="clear" w:color="auto" w:fill="FFFFCC"/>
              </w:rPr>
              <w:t>DHTML</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b/>
                <w:bCs/>
                <w:sz w:val="24"/>
                <w:szCs w:val="24"/>
                <w:shd w:val="clear" w:color="auto" w:fill="FFFFCC"/>
              </w:rPr>
              <w:t>TextTutorials</w:t>
            </w:r>
            <w:r w:rsidRPr="006B0380">
              <w:rPr>
                <w:rFonts w:ascii="Times New Roman" w:eastAsia="Times New Roman" w:hAnsi="Times New Roman" w:cs="Times New Roman"/>
                <w:sz w:val="24"/>
                <w:szCs w:val="24"/>
              </w:rPr>
              <w:t xml:space="preserve">.  Students will build their portfolio by placing their assignments in the appropriate subfolder.  Students will also need to download the student data files (for both the text and the online course) necessary to complete the course.  </w:t>
            </w:r>
          </w:p>
          <w:p w14:paraId="1D754B43"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xml:space="preserve">Our first site reference will take place with the VirtualTrainingCenter.  Upon completing each of the tutorials below, </w:t>
            </w:r>
            <w:r>
              <w:rPr>
                <w:rFonts w:ascii="Times New Roman" w:eastAsia="Times New Roman" w:hAnsi="Times New Roman" w:cs="Times New Roman"/>
                <w:noProof/>
                <w:sz w:val="24"/>
                <w:szCs w:val="24"/>
              </w:rPr>
              <w:drawing>
                <wp:anchor distT="0" distB="0" distL="0" distR="0" simplePos="0" relativeHeight="251657216" behindDoc="0" locked="0" layoutInCell="1" allowOverlap="0" wp14:anchorId="1D754C3A" wp14:editId="1D754C3B">
                  <wp:simplePos x="0" y="0"/>
                  <wp:positionH relativeFrom="column">
                    <wp:align>right</wp:align>
                  </wp:positionH>
                  <wp:positionV relativeFrom="line">
                    <wp:posOffset>0</wp:posOffset>
                  </wp:positionV>
                  <wp:extent cx="695325" cy="552450"/>
                  <wp:effectExtent l="19050" t="0" r="9525" b="0"/>
                  <wp:wrapSquare wrapText="bothSides"/>
                  <wp:docPr id="2" name="Picture 2" descr="http://jl132.k12.sd.us/Inclu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l132.k12.sd.us/Includ2.gif"/>
                          <pic:cNvPicPr>
                            <a:picLocks noChangeAspect="1" noChangeArrowheads="1"/>
                          </pic:cNvPicPr>
                        </pic:nvPicPr>
                        <pic:blipFill>
                          <a:blip r:embed="rId8" cstate="print"/>
                          <a:srcRect/>
                          <a:stretch>
                            <a:fillRect/>
                          </a:stretch>
                        </pic:blipFill>
                        <pic:spPr bwMode="auto">
                          <a:xfrm>
                            <a:off x="0" y="0"/>
                            <a:ext cx="695325" cy="552450"/>
                          </a:xfrm>
                          <a:prstGeom prst="rect">
                            <a:avLst/>
                          </a:prstGeom>
                          <a:noFill/>
                          <a:ln w="9525">
                            <a:noFill/>
                            <a:miter lim="800000"/>
                            <a:headEnd/>
                            <a:tailEnd/>
                          </a:ln>
                        </pic:spPr>
                      </pic:pic>
                    </a:graphicData>
                  </a:graphic>
                </wp:anchor>
              </w:drawing>
            </w:r>
            <w:r w:rsidRPr="006B0380">
              <w:rPr>
                <w:rFonts w:ascii="Times New Roman" w:eastAsia="Times New Roman" w:hAnsi="Times New Roman" w:cs="Times New Roman"/>
                <w:sz w:val="24"/>
                <w:szCs w:val="24"/>
              </w:rPr>
              <w:t xml:space="preserve">students will either take notes to be filed as a Word Documents or enter actual code in a text editor to be saved Web Page (.htm) document.  The tutorial itself will dictate whether or not an editor is required.  The files will be named in a three digit number order followed by Vtc then the name of the tutorial and finally your last name.  An Example Name of the first file for this course is </w:t>
            </w:r>
            <w:r w:rsidRPr="006B0380">
              <w:rPr>
                <w:rFonts w:ascii="Times New Roman" w:eastAsia="Times New Roman" w:hAnsi="Times New Roman" w:cs="Times New Roman"/>
                <w:b/>
                <w:bCs/>
                <w:sz w:val="24"/>
                <w:szCs w:val="24"/>
                <w:shd w:val="clear" w:color="auto" w:fill="99CCFF"/>
              </w:rPr>
              <w:t xml:space="preserve">001VtcWhatIsHtmlLiesinger. </w:t>
            </w:r>
            <w:r w:rsidRPr="006B0380">
              <w:rPr>
                <w:rFonts w:ascii="Times New Roman" w:eastAsia="Times New Roman" w:hAnsi="Times New Roman" w:cs="Times New Roman"/>
                <w:sz w:val="24"/>
                <w:szCs w:val="24"/>
              </w:rPr>
              <w:t xml:space="preserve">   File Management:  MyDocuments &gt; WebProgramming &gt; HTML  </w:t>
            </w:r>
          </w:p>
        </w:tc>
      </w:tr>
      <w:tr w:rsidR="006B0380" w:rsidRPr="006B0380" w14:paraId="1D754B4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45"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4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48"/>
                <w:szCs w:val="48"/>
              </w:rPr>
              <w:t>HTML</w:t>
            </w:r>
          </w:p>
          <w:p w14:paraId="1D754B47"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VTC Introduction to HTML4-5WithCSS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What is HTML?, About this Course, Tools Needed to Code HTML, Services Needed to Publish HTML, Versions of HTML, HTML 5, Creating Your First Page</w:t>
            </w:r>
          </w:p>
          <w:p w14:paraId="1D754B48"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xml:space="preserve">Assignments due:  </w:t>
            </w:r>
            <w:r w:rsidRPr="006B0380">
              <w:rPr>
                <w:rFonts w:ascii="Times New Roman" w:eastAsia="Times New Roman" w:hAnsi="Times New Roman" w:cs="Times New Roman"/>
                <w:sz w:val="24"/>
                <w:szCs w:val="24"/>
                <w:shd w:val="clear" w:color="auto" w:fill="99CCFF"/>
              </w:rPr>
              <w:t>001VtcWhatIsHtmlLname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002VtcAboutThisCourseLname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003VtcToolsNeededToCodeHtmlLname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004VtcServicesNeededToPublishHtmlLname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005VtcVersionsOfHtmlLname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006VtcHtml5Lname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007VtcCreatingYourFirstPageLname</w:t>
            </w:r>
            <w:r w:rsidRPr="006B0380">
              <w:rPr>
                <w:rFonts w:ascii="Times New Roman" w:eastAsia="Times New Roman" w:hAnsi="Times New Roman" w:cs="Times New Roman"/>
                <w:sz w:val="24"/>
                <w:szCs w:val="24"/>
              </w:rPr>
              <w:t>.</w:t>
            </w:r>
          </w:p>
        </w:tc>
      </w:tr>
      <w:tr w:rsidR="006B0380" w:rsidRPr="006B0380" w14:paraId="1D754B4E"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4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4B"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coding for Elements, Attributes, IDs, Classes, Text, Comments, URLs, and Headings.     </w:t>
            </w:r>
          </w:p>
          <w:p w14:paraId="1D754B4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 Building Blocks</w:t>
            </w:r>
            <w:r w:rsidRPr="006B0380">
              <w:rPr>
                <w:rFonts w:ascii="Times New Roman" w:eastAsia="Times New Roman" w:hAnsi="Times New Roman" w:cs="Times New Roman"/>
                <w:sz w:val="24"/>
                <w:szCs w:val="24"/>
              </w:rPr>
              <w:br/>
              <w:t xml:space="preserve">Assignments Due:  </w:t>
            </w:r>
            <w:r w:rsidRPr="006B0380">
              <w:rPr>
                <w:rFonts w:ascii="Times New Roman" w:eastAsia="Times New Roman" w:hAnsi="Times New Roman" w:cs="Times New Roman"/>
                <w:sz w:val="24"/>
                <w:szCs w:val="24"/>
                <w:shd w:val="clear" w:color="auto" w:fill="99CCFF"/>
              </w:rPr>
              <w:t>008VtcHtmlElementsLname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009VtcHtmlAttributesLname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010VtcIDs&amp;ClassesLname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011VtcText&amp;CommentsLname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012VtcURLsLname</w:t>
            </w:r>
            <w:r w:rsidRPr="006B0380">
              <w:rPr>
                <w:rFonts w:ascii="Times New Roman" w:eastAsia="Times New Roman" w:hAnsi="Times New Roman" w:cs="Times New Roman"/>
                <w:sz w:val="24"/>
                <w:szCs w:val="24"/>
              </w:rPr>
              <w:t xml:space="preserve"> </w:t>
            </w:r>
          </w:p>
          <w:p w14:paraId="1D754B4D"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 Structure</w:t>
            </w:r>
            <w:r w:rsidRPr="006B0380">
              <w:rPr>
                <w:rFonts w:ascii="Times New Roman" w:eastAsia="Times New Roman" w:hAnsi="Times New Roman" w:cs="Times New Roman"/>
                <w:sz w:val="24"/>
                <w:szCs w:val="24"/>
              </w:rPr>
              <w:br/>
              <w:t xml:space="preserve">Assignments Due:  </w:t>
            </w:r>
            <w:r w:rsidRPr="006B0380">
              <w:rPr>
                <w:rFonts w:ascii="Times New Roman" w:eastAsia="Times New Roman" w:hAnsi="Times New Roman" w:cs="Times New Roman"/>
                <w:sz w:val="24"/>
                <w:szCs w:val="24"/>
                <w:shd w:val="clear" w:color="auto" w:fill="99CCFF"/>
              </w:rPr>
              <w:t xml:space="preserve">013VtcDocumentTypeLname </w:t>
            </w:r>
            <w:r w:rsidRPr="006B0380">
              <w:rPr>
                <w:rFonts w:ascii="Times New Roman" w:eastAsia="Times New Roman" w:hAnsi="Times New Roman" w:cs="Times New Roman"/>
                <w:sz w:val="24"/>
                <w:szCs w:val="24"/>
              </w:rPr>
              <w:t xml:space="preserve">and                  </w:t>
            </w:r>
            <w:r w:rsidRPr="006B0380">
              <w:rPr>
                <w:rFonts w:ascii="Times New Roman" w:eastAsia="Times New Roman" w:hAnsi="Times New Roman" w:cs="Times New Roman"/>
                <w:sz w:val="24"/>
                <w:szCs w:val="24"/>
                <w:shd w:val="clear" w:color="auto" w:fill="99CCFF"/>
              </w:rPr>
              <w:t>014VtcHeadElementsTitlesLname</w:t>
            </w:r>
          </w:p>
        </w:tc>
      </w:tr>
      <w:tr w:rsidR="006B0380" w:rsidRPr="006B0380" w14:paraId="1D754B52"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4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5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coding for Headings, Aligning Elements, Paragraphs, Section Headings, List elements, and Divisions.  </w:t>
            </w:r>
          </w:p>
          <w:p w14:paraId="1D754B51"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 Structure (cont.)</w:t>
            </w:r>
            <w:r w:rsidRPr="006B0380">
              <w:rPr>
                <w:rFonts w:ascii="Times New Roman" w:eastAsia="Times New Roman" w:hAnsi="Times New Roman" w:cs="Times New Roman"/>
                <w:b/>
                <w:bCs/>
                <w:i/>
                <w:iCs/>
                <w:sz w:val="24"/>
                <w:szCs w:val="24"/>
                <w:u w:val="single"/>
              </w:rPr>
              <w:br/>
            </w:r>
            <w:r w:rsidRPr="006B0380">
              <w:rPr>
                <w:rFonts w:ascii="Times New Roman" w:eastAsia="Times New Roman" w:hAnsi="Times New Roman" w:cs="Times New Roman"/>
                <w:sz w:val="24"/>
                <w:szCs w:val="24"/>
              </w:rPr>
              <w:t xml:space="preserve">Assignments Due:  </w:t>
            </w:r>
            <w:r w:rsidRPr="006B0380">
              <w:rPr>
                <w:rFonts w:ascii="Times New Roman" w:eastAsia="Times New Roman" w:hAnsi="Times New Roman" w:cs="Times New Roman"/>
                <w:sz w:val="24"/>
                <w:szCs w:val="24"/>
                <w:shd w:val="clear" w:color="auto" w:fill="99CCFF"/>
              </w:rPr>
              <w:t>015VtcHeadElementsMetaElementsLname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016VtcHeadElementsScript&amp;StyleTagsLname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017VtcBlock&amp;InlineElementsLname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018VtcParagraphsLname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019VtcSectionHeadingsLname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020VtcListElementsLname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021VtcDivisionsLname</w:t>
            </w:r>
          </w:p>
        </w:tc>
      </w:tr>
      <w:tr w:rsidR="006B0380" w:rsidRPr="006B0380" w14:paraId="1D754B58"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5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5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coding for Inline Spans, Tables, Forms, Line Breaks, Bold, Italic, Superscript, Subscript, and Preformatted Text.  </w:t>
            </w:r>
          </w:p>
          <w:p w14:paraId="1D754B5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 Structure (cont.)</w:t>
            </w:r>
          </w:p>
          <w:p w14:paraId="1D754B5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xml:space="preserve">Assignments Due:  </w:t>
            </w:r>
            <w:r w:rsidRPr="006B0380">
              <w:rPr>
                <w:rFonts w:ascii="Times New Roman" w:eastAsia="Times New Roman" w:hAnsi="Times New Roman" w:cs="Times New Roman"/>
                <w:sz w:val="24"/>
                <w:szCs w:val="24"/>
                <w:shd w:val="clear" w:color="auto" w:fill="99CCFF"/>
              </w:rPr>
              <w:t>022VtcInlineSpansLname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023VtcTablesLname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024VtcFormsLname</w:t>
            </w:r>
          </w:p>
          <w:p w14:paraId="1D754B57"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Basic Formatting</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025VtcParagraphVsLineBreaksLname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026VtcBold&amp;ItalicLname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027VtcSuper&amp;SubScriptLname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028VtcPreformattedTextLname</w:t>
            </w:r>
            <w:r w:rsidRPr="006B0380">
              <w:rPr>
                <w:rFonts w:ascii="Times New Roman" w:eastAsia="Times New Roman" w:hAnsi="Times New Roman" w:cs="Times New Roman"/>
                <w:sz w:val="24"/>
                <w:szCs w:val="24"/>
              </w:rPr>
              <w:t xml:space="preserve">.   </w:t>
            </w:r>
          </w:p>
        </w:tc>
      </w:tr>
      <w:tr w:rsidR="006B0380" w:rsidRPr="006B0380" w14:paraId="1D754B5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5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5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rules &amp; block-quotes, abbreviations &amp; acronyms, cascading style sheet properties, Color on the Web, Color Schemes, creating colors &amp; naming colors, and image resolution.  </w:t>
            </w:r>
          </w:p>
          <w:p w14:paraId="1D754B5B"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Basic Formatting</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029VtcRules&amp;BlockquotesLname</w:t>
            </w:r>
            <w:r w:rsidRPr="006B0380">
              <w:rPr>
                <w:rFonts w:ascii="Times New Roman" w:eastAsia="Times New Roman" w:hAnsi="Times New Roman" w:cs="Times New Roman"/>
                <w:sz w:val="24"/>
                <w:szCs w:val="24"/>
                <w:shd w:val="clear" w:color="auto" w:fill="66FFFF"/>
              </w:rPr>
              <w:t>(*</w:t>
            </w:r>
            <w:r w:rsidRPr="006B0380">
              <w:rPr>
                <w:rFonts w:ascii="Times New Roman" w:eastAsia="Times New Roman" w:hAnsi="Times New Roman" w:cs="Times New Roman"/>
                <w:b/>
                <w:bCs/>
                <w:sz w:val="24"/>
                <w:szCs w:val="24"/>
                <w:u w:val="single"/>
                <w:shd w:val="clear" w:color="auto" w:fill="66FFFF"/>
              </w:rPr>
              <w:t>Note</w:t>
            </w:r>
            <w:r w:rsidRPr="006B0380">
              <w:rPr>
                <w:rFonts w:ascii="Times New Roman" w:eastAsia="Times New Roman" w:hAnsi="Times New Roman" w:cs="Times New Roman"/>
                <w:sz w:val="24"/>
                <w:szCs w:val="24"/>
                <w:shd w:val="clear" w:color="auto" w:fill="66FFFF"/>
              </w:rPr>
              <w:t xml:space="preserve">:  After opening the </w:t>
            </w:r>
            <w:r w:rsidRPr="006B0380">
              <w:rPr>
                <w:rFonts w:ascii="Times New Roman" w:eastAsia="Times New Roman" w:hAnsi="Times New Roman" w:cs="Times New Roman"/>
                <w:i/>
                <w:iCs/>
                <w:sz w:val="24"/>
                <w:szCs w:val="24"/>
                <w:shd w:val="clear" w:color="auto" w:fill="66FFFF"/>
              </w:rPr>
              <w:t>Rules and Block Quote</w:t>
            </w:r>
            <w:r w:rsidRPr="006B0380">
              <w:rPr>
                <w:rFonts w:ascii="Times New Roman" w:eastAsia="Times New Roman" w:hAnsi="Times New Roman" w:cs="Times New Roman"/>
                <w:sz w:val="24"/>
                <w:szCs w:val="24"/>
                <w:shd w:val="clear" w:color="auto" w:fill="66FFFF"/>
              </w:rPr>
              <w:t>s video, you have to slide the "player-timebar" at the bottom just a touch forward in order for it to play)</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030VTCAbbreviations&amp;AcronymsLname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031VtcCSSTextPropertiesLname</w:t>
            </w:r>
          </w:p>
          <w:p w14:paraId="1D754B5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Color &amp; Images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032VtcColorOnTheWebLname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033VtcColorSchemesLname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034VtcCreating&amp;NamingLname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035VtcImageResolutionLname</w:t>
            </w:r>
            <w:r w:rsidRPr="006B0380">
              <w:rPr>
                <w:rFonts w:ascii="Times New Roman" w:eastAsia="Times New Roman" w:hAnsi="Times New Roman" w:cs="Times New Roman"/>
                <w:sz w:val="24"/>
                <w:szCs w:val="24"/>
              </w:rPr>
              <w:t xml:space="preserve">  </w:t>
            </w:r>
          </w:p>
        </w:tc>
      </w:tr>
      <w:tr w:rsidR="006B0380" w:rsidRPr="006B0380" w14:paraId="1D754B6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5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5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Students will learn about Image File Formates, Image Load Faster, Background Images &amp; Color, Image Maps, the IMG Tag, and IMG Tag Attributes.</w:t>
            </w:r>
          </w:p>
          <w:p w14:paraId="1D754B6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Color &amp; Images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036VtcImageFileFormatsLname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037VtcImagesLoadFasterLname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038VtcBackgroundImages&amp;ColorLname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039VtcImageMapsLname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040VtcTheIMGTagLname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041VtcIMGTagAttributesLname</w:t>
            </w:r>
          </w:p>
        </w:tc>
      </w:tr>
      <w:tr w:rsidR="006B0380" w:rsidRPr="006B0380" w14:paraId="1D754B6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6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6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Students will learn about The Anchor Element, Absolute Vs. Relative Links, Writing Relative Links, File Structure &amp; Linking Tips, HREF &amp; Target Attributes, Internal Links &amp; The Name Attribute, and Changing Link Colors.</w:t>
            </w:r>
          </w:p>
          <w:p w14:paraId="1D754B6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Links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042VtcTheAnchorElementLname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043VtcAbsoluteVsRelativeLinksLname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044VtcWritingRelativeLinksLname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045VtcFileStructure&amp;LinkingTipsLname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046VtcHREF&amp;TargetAttributesLname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047VtcInternalLinks&amp;TheNameAttributeLname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048VtcChangingLinkColorsLname</w:t>
            </w:r>
            <w:r w:rsidRPr="006B0380">
              <w:rPr>
                <w:rFonts w:ascii="Times New Roman" w:eastAsia="Times New Roman" w:hAnsi="Times New Roman" w:cs="Times New Roman"/>
                <w:sz w:val="24"/>
                <w:szCs w:val="24"/>
              </w:rPr>
              <w:t xml:space="preserve">.  </w:t>
            </w:r>
          </w:p>
        </w:tc>
      </w:tr>
      <w:tr w:rsidR="006B0380" w:rsidRPr="006B0380" w14:paraId="1D754B6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6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6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68"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Tables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049VtcTablesVsDivTagsLname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050VtcSettingTableWidthsLname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051VtcCellPadding&amp;SpacingLname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052VtcPositioningTables&amp;ContentsLname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053VtcTableHeadersLname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054VtcSpanningColumns&amp;RowsLname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055VtcNestingTablesLname</w:t>
            </w:r>
            <w:r w:rsidRPr="006B0380">
              <w:rPr>
                <w:rFonts w:ascii="Times New Roman" w:eastAsia="Times New Roman" w:hAnsi="Times New Roman" w:cs="Times New Roman"/>
                <w:sz w:val="24"/>
                <w:szCs w:val="24"/>
              </w:rPr>
              <w:t xml:space="preserve">.  </w:t>
            </w:r>
          </w:p>
        </w:tc>
      </w:tr>
      <w:tr w:rsidR="006B0380" w:rsidRPr="006B0380" w14:paraId="1D754B6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6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6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6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Forms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056VtcIntroToFormsLname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057VtcInputFieldsLname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058VtcRadioButtonsLname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059VtcCheckboxesLname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060VtcDropdown&amp;SelectionListsLname</w:t>
            </w:r>
            <w:r w:rsidRPr="006B0380">
              <w:rPr>
                <w:rFonts w:ascii="Times New Roman" w:eastAsia="Times New Roman" w:hAnsi="Times New Roman" w:cs="Times New Roman"/>
                <w:sz w:val="24"/>
                <w:szCs w:val="24"/>
              </w:rPr>
              <w:t xml:space="preserve">, </w:t>
            </w:r>
          </w:p>
        </w:tc>
      </w:tr>
      <w:tr w:rsidR="006B0380" w:rsidRPr="006B0380" w14:paraId="1D754B7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6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6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7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Forms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061VtcLargeTextInputLname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062VtcFile&amp;HiddenFieldsLname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063VtcSubmit&amp;ResetButtonsLname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064VtcImage&amp;GeneralButtonsLname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065VtcMakingFormsEasierToUseLname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066VtcOrganizingFormsUsingFieldsetLname</w:t>
            </w:r>
          </w:p>
        </w:tc>
      </w:tr>
      <w:tr w:rsidR="006B0380" w:rsidRPr="006B0380" w14:paraId="1D754B77"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7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7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7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Forms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067VtcTipsForFormattingFormsLname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068VtcProcesingFormDataLname</w:t>
            </w:r>
            <w:r w:rsidRPr="006B0380">
              <w:rPr>
                <w:rFonts w:ascii="Times New Roman" w:eastAsia="Times New Roman" w:hAnsi="Times New Roman" w:cs="Times New Roman"/>
                <w:sz w:val="24"/>
                <w:szCs w:val="24"/>
              </w:rPr>
              <w:t>.</w:t>
            </w:r>
          </w:p>
          <w:p w14:paraId="1D754B7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7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Style Sheets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069VtcWhatIsCSS&amp;WhyLname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070VtcStyleSyntax&amp;StructureLname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071VtcWriting&amp;ApplyingYourFirstStylesLname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072VtcIntroToSelectorsLname.</w:t>
            </w:r>
          </w:p>
        </w:tc>
      </w:tr>
      <w:tr w:rsidR="006B0380" w:rsidRPr="006B0380" w14:paraId="1D754B7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7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7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7A"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lastRenderedPageBreak/>
              <w:t>Style Sheets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073VtcBaseTagSelectorLname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074VtcTheClassSelectorLname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075VtcTheIDSelectorLname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076VtcContextSelectorsLname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077VtcWhenToUseIDorClassLname</w:t>
            </w:r>
            <w:r w:rsidRPr="006B0380">
              <w:rPr>
                <w:rFonts w:ascii="Times New Roman" w:eastAsia="Times New Roman" w:hAnsi="Times New Roman" w:cs="Times New Roman"/>
                <w:sz w:val="24"/>
                <w:szCs w:val="24"/>
              </w:rPr>
              <w:t xml:space="preserve">.  </w:t>
            </w:r>
          </w:p>
          <w:p w14:paraId="1D754B7B"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7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Managing Multiple Styles Sheets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078VtcHowStylesCascadeLname</w:t>
            </w:r>
          </w:p>
        </w:tc>
      </w:tr>
      <w:tr w:rsidR="006B0380" w:rsidRPr="006B0380" w14:paraId="1D754B8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7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lastRenderedPageBreak/>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7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8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Managing Multiple Styles Sheets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079VtcCascade&amp;InheritanceRulesLname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080VtcCascade&amp;InheritanceTipsLname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081VtcInliningStylesLname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082VtcEmbeddingStylesLname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083VtcImportingStyleSheetsLname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084VtcLinkingStyleSheetsLname</w:t>
            </w:r>
            <w:r w:rsidRPr="006B0380">
              <w:rPr>
                <w:rFonts w:ascii="Times New Roman" w:eastAsia="Times New Roman" w:hAnsi="Times New Roman" w:cs="Times New Roman"/>
                <w:sz w:val="24"/>
                <w:szCs w:val="24"/>
              </w:rPr>
              <w:t xml:space="preserve">.  </w:t>
            </w:r>
          </w:p>
        </w:tc>
      </w:tr>
      <w:tr w:rsidR="006B0380" w:rsidRPr="006B0380" w14:paraId="1D754B87"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8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8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8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CSS Building Blocks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085VtcTheBoxModelLname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086VtcTheDivTagLname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087VtcChildDivsLname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088VtcWidth&amp;HeightLname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089VtcMarginLname</w:t>
            </w:r>
            <w:r w:rsidRPr="006B0380">
              <w:rPr>
                <w:rFonts w:ascii="Times New Roman" w:eastAsia="Times New Roman" w:hAnsi="Times New Roman" w:cs="Times New Roman"/>
                <w:sz w:val="24"/>
                <w:szCs w:val="24"/>
              </w:rPr>
              <w:t xml:space="preserve">. </w:t>
            </w:r>
          </w:p>
          <w:p w14:paraId="1D754B8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8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CSS Building Blocks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090VtcPaddingLname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091VtcBordersLname</w:t>
            </w:r>
            <w:r w:rsidRPr="006B0380">
              <w:rPr>
                <w:rFonts w:ascii="Times New Roman" w:eastAsia="Times New Roman" w:hAnsi="Times New Roman" w:cs="Times New Roman"/>
                <w:sz w:val="24"/>
                <w:szCs w:val="24"/>
              </w:rPr>
              <w:t>.</w:t>
            </w:r>
          </w:p>
        </w:tc>
      </w:tr>
      <w:tr w:rsidR="006B0380" w:rsidRPr="006B0380" w14:paraId="1D754B8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8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8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8A"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FormattingText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092VtcWhyTextFormattingIsImportantLname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093VtcChoosingFontsLname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094VtcBrowser-SafeFontsLname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095VtcFontSizeLname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096VtcApplyingStylesToTextLname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097VtcSettingLineHeightLname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098VtcLetterSpacingKerningLname</w:t>
            </w:r>
            <w:r w:rsidRPr="006B0380">
              <w:rPr>
                <w:rFonts w:ascii="Times New Roman" w:eastAsia="Times New Roman" w:hAnsi="Times New Roman" w:cs="Times New Roman"/>
                <w:sz w:val="24"/>
                <w:szCs w:val="24"/>
              </w:rPr>
              <w:t xml:space="preserve">, </w:t>
            </w:r>
          </w:p>
          <w:p w14:paraId="1D754B8B"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8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Formatting Text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099VtcOtherFontPropertiesLname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100VtcTipsForImprovingTextLegibilityLname</w:t>
            </w:r>
          </w:p>
        </w:tc>
      </w:tr>
      <w:tr w:rsidR="006B0380" w:rsidRPr="006B0380" w14:paraId="1D754B9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8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8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9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Styling Lists / Colors / Images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101VtcStylingListsWithCSSLname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102VtcCSSBackgroundColorLname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103VtcCSSBackgroundImagesLname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104VtcSettingImageOpacityLname</w:t>
            </w:r>
            <w:r w:rsidRPr="006B0380">
              <w:rPr>
                <w:rFonts w:ascii="Times New Roman" w:eastAsia="Times New Roman" w:hAnsi="Times New Roman" w:cs="Times New Roman"/>
                <w:sz w:val="24"/>
                <w:szCs w:val="24"/>
              </w:rPr>
              <w:t xml:space="preserve">.  </w:t>
            </w:r>
          </w:p>
        </w:tc>
      </w:tr>
      <w:tr w:rsidR="006B0380" w:rsidRPr="006B0380" w14:paraId="1D754B9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9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9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9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Laying Out Pages with CSS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105VtcCSSLayoutStructureLname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106VtcBlockVsInlineDisplayLname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107VtcContainingBlockLname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108VtcPositioningSchemesLname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109VtcStaticFixedAbsolutePositioningLname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 xml:space="preserve">110VtcRelativePositioningLname </w:t>
            </w:r>
            <w:r w:rsidRPr="006B0380">
              <w:rPr>
                <w:rFonts w:ascii="Times New Roman" w:eastAsia="Times New Roman" w:hAnsi="Times New Roman" w:cs="Times New Roman"/>
                <w:sz w:val="24"/>
                <w:szCs w:val="24"/>
              </w:rPr>
              <w:t> </w:t>
            </w:r>
          </w:p>
        </w:tc>
      </w:tr>
      <w:tr w:rsidR="006B0380" w:rsidRPr="006B0380" w14:paraId="1D754B9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9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9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98"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Laying Out Pages with CSS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111VtcFloating&amp;ClearingContentLname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112VtcUsingFloatsInLayoutsLname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113VtcFixed-WidthLayoutsLname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114VtcLiquidFluidLayoutsLname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115VtcElastic&amp;VariableFixedWidthLayoutsLname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116VtcTipsForCreating&amp;ApplyingSheetsLname</w:t>
            </w:r>
          </w:p>
        </w:tc>
      </w:tr>
      <w:tr w:rsidR="006B0380" w:rsidRPr="006B0380" w14:paraId="1D754B9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9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9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9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HTML5</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117VtcWhatIsHTML5Lname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118VtcHTML4vsHTML5Lname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119VtcNewHTML5StructualElementsLname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120VtcTheArticleSectionNavElementsLname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121VtcAssideFigureLegendElementsLname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 xml:space="preserve">122VtcVideo&amp;AudioElementsLname.  </w:t>
            </w:r>
          </w:p>
        </w:tc>
      </w:tr>
      <w:tr w:rsidR="006B0380" w:rsidRPr="006B0380" w14:paraId="1D754BA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9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9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A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HTML5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123VtcPlayingVideo&amp;AudioLname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124VtcControllingMediaPlaybackLname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125VtcTheCanvasElementLname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126VtcAdditionalHTML5APIsLname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127VtcWhereYouCanUseHTML5Lname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128VtcEasingTheTransitionFromXHTMLLname</w:t>
            </w:r>
          </w:p>
        </w:tc>
      </w:tr>
      <w:tr w:rsidR="006B0380" w:rsidRPr="006B0380" w14:paraId="1D754BA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A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A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A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Advanced Topics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129VtcXMLLname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130VtcAdditingMultimediaLname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131VtcMultimediaPlayers&amp;PlatformsLname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132VtcJavaScriptLname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133VtcDynamicHTMLLname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134VtcAJAXLname</w:t>
            </w:r>
          </w:p>
        </w:tc>
      </w:tr>
      <w:tr w:rsidR="006B0380" w:rsidRPr="006B0380" w14:paraId="1D754BA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A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A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A8"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Publishing Your Web Site &amp; Conclusion</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135VtcUnderstandingWebPagePublishingLname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136VtcSiteSetup&amp;FileTransferLname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137VtcSiteManagement&amp;OrganizationLname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138VtcSiteTroubleshootingTipsLname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139VtcPromotingYourSitesPart1Lname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140VtcPromotingYourSitesPart2Lname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141VtcWrapUpLname</w:t>
            </w:r>
          </w:p>
        </w:tc>
      </w:tr>
      <w:tr w:rsidR="006B0380" w:rsidRPr="006B0380" w14:paraId="1D754BAE"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A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A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move from HTML and introduced to XHTML , the W3C, ML, CSS, DOMs, DTDs, Legacy, XML.  File Management:  MyDocuments &gt; WebProgramming &gt; XHTML  </w:t>
            </w:r>
          </w:p>
          <w:p w14:paraId="1D754BA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48"/>
                <w:szCs w:val="48"/>
              </w:rPr>
              <w:t>XHTML</w:t>
            </w:r>
          </w:p>
          <w:p w14:paraId="1D754BAD"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Introduction</w:t>
            </w:r>
            <w:r w:rsidRPr="006B0380">
              <w:rPr>
                <w:rFonts w:ascii="Times New Roman" w:eastAsia="Times New Roman" w:hAnsi="Times New Roman" w:cs="Times New Roman"/>
                <w:b/>
                <w:bCs/>
                <w:i/>
                <w:iCs/>
                <w:sz w:val="24"/>
                <w:szCs w:val="24"/>
                <w:u w:val="single"/>
              </w:rPr>
              <w:br/>
            </w:r>
            <w:r w:rsidRPr="006B0380">
              <w:rPr>
                <w:rFonts w:ascii="Times New Roman" w:eastAsia="Times New Roman" w:hAnsi="Times New Roman" w:cs="Times New Roman"/>
                <w:sz w:val="24"/>
                <w:szCs w:val="24"/>
                <w:shd w:val="clear" w:color="auto" w:fill="99CCFF"/>
              </w:rPr>
              <w:t>001VtcXIntroLname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002VtcXw3cLname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003VtcXMLsLname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004VtcXCSSLname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005VtcXDOMsLname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006VtcXDTDsLname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007VtcXLegacyLname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008VtcXXhtmlLname</w:t>
            </w:r>
          </w:p>
        </w:tc>
      </w:tr>
      <w:tr w:rsidR="006B0380" w:rsidRPr="006B0380" w14:paraId="1D754BB2"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A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B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Students will learn XHTML Folder Naming, File Naming, 60K Limits, HTML-Kits Preferences, plug-ins, HTML-TIDY</w:t>
            </w:r>
          </w:p>
          <w:p w14:paraId="1D754BB1"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Introduction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009VtcXFolderNamingLname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010VtcXFileNamingLname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011VtcX60kLimitLname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012VtcXSetingUpPreferencesLname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013VtcXInstalling-PluginsLname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014VtcXHTML-TIDYLname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015VtcXWorkingHTMLkitLname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016VtcXUploadingHTMLkitLname</w:t>
            </w:r>
          </w:p>
        </w:tc>
      </w:tr>
      <w:tr w:rsidR="006B0380" w:rsidRPr="006B0380" w14:paraId="1D754BB6"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B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B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XHTML DTDs, Parts of DTDs, Updating With DTDs, Doctype Declarations, HTML vs XML, Basic XML, and XML DTDs </w:t>
            </w:r>
          </w:p>
          <w:p w14:paraId="1D754BB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Introduction to XHTML</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017VtcXDTDsLname, 018VtcXPartsOfDTDsLname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019VtcXUpdatingWithDTDsLname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020VtcXDoctypeDeclarationsLname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021VtcXHTMLvsXMLLname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022VtcXBasicXMLLname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023VtcXXMLDTDsLname</w:t>
            </w:r>
            <w:r w:rsidRPr="006B0380">
              <w:rPr>
                <w:rFonts w:ascii="Times New Roman" w:eastAsia="Times New Roman" w:hAnsi="Times New Roman" w:cs="Times New Roman"/>
                <w:sz w:val="24"/>
                <w:szCs w:val="24"/>
              </w:rPr>
              <w:t xml:space="preserve"> </w:t>
            </w:r>
          </w:p>
        </w:tc>
      </w:tr>
      <w:tr w:rsidR="006B0380" w:rsidRPr="006B0380" w14:paraId="1D754BBA"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B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B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XHTML  XML &amp; CSS, External DTDs, Fuiture Directions, XHTMLs DOM, Language Values, Character Sets &amp; Encoding, and Character References.   </w:t>
            </w:r>
          </w:p>
          <w:p w14:paraId="1D754BB9"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Introduction to XHTML(cont.)</w:t>
            </w:r>
            <w:r w:rsidRPr="006B0380">
              <w:rPr>
                <w:rFonts w:ascii="Times New Roman" w:eastAsia="Times New Roman" w:hAnsi="Times New Roman" w:cs="Times New Roman"/>
                <w:b/>
                <w:bCs/>
                <w:i/>
                <w:iCs/>
                <w:sz w:val="24"/>
                <w:szCs w:val="24"/>
                <w:u w:val="single"/>
              </w:rPr>
              <w:br/>
            </w:r>
            <w:r w:rsidRPr="006B0380">
              <w:rPr>
                <w:rFonts w:ascii="Times New Roman" w:eastAsia="Times New Roman" w:hAnsi="Times New Roman" w:cs="Times New Roman"/>
                <w:sz w:val="24"/>
                <w:szCs w:val="24"/>
                <w:shd w:val="clear" w:color="auto" w:fill="99CCFF"/>
              </w:rPr>
              <w:t>024VtcXXML&amp;CSSLname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025VtcXExternalDTDsLname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026VtcXFutureDirectionsLname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027VtcXXHTMLsDOMLname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028VtcXLanguageValuesLname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029VtcXCharacterSets&amp;EncodingLname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030VtcXCharacterReferencesLname</w:t>
            </w:r>
          </w:p>
        </w:tc>
      </w:tr>
      <w:tr w:rsidR="006B0380" w:rsidRPr="006B0380" w14:paraId="1D754BC0"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B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B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move from XHTML to DHTML and reveive an overview, experience a sample site, and note the minimum system requirements.  Along with that, student will review some editor tools. File Management:  MyDocuments &gt; WebProgramming &gt; DHTML   </w:t>
            </w:r>
          </w:p>
          <w:p w14:paraId="1D754BBD"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48"/>
                <w:szCs w:val="48"/>
              </w:rPr>
              <w:t>DHTML</w:t>
            </w:r>
          </w:p>
          <w:p w14:paraId="1D754BBE"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Introduction</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001VtcDWelcome&amp;OverviewLname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002VtcDSampleSiteLname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003VtcDMinSystemRequirementsLname</w:t>
            </w:r>
            <w:r w:rsidRPr="006B0380">
              <w:rPr>
                <w:rFonts w:ascii="Times New Roman" w:eastAsia="Times New Roman" w:hAnsi="Times New Roman" w:cs="Times New Roman"/>
                <w:sz w:val="24"/>
                <w:szCs w:val="24"/>
              </w:rPr>
              <w:t>.</w:t>
            </w:r>
          </w:p>
          <w:p w14:paraId="1D754BBF"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Tools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004VtcDHTML-XHTMLeditorsLname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005VtcDWYSIWYGeditorsLname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006VtcDDreamweaverOverviewLname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007VtcDSettingUpTheSiteLname</w:t>
            </w:r>
          </w:p>
        </w:tc>
      </w:tr>
      <w:tr w:rsidR="006B0380" w:rsidRPr="006B0380" w14:paraId="1D754BC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C1"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C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planning the site and the WWW.  </w:t>
            </w:r>
          </w:p>
          <w:p w14:paraId="1D754BC3"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Planning the Site</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008VtcDClientRequirementsLname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009VtcDSiteMapLname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010VtcDTechnicalRequirementsLname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011VtcDDesignRequirementsLname</w:t>
            </w:r>
          </w:p>
          <w:p w14:paraId="1D754BC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Internet and the WorldWideWeb</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012VtcDTheSourceOfHTMLLname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013VtcDStandardsEvolutionwithW3cLname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014VtcDWhatDoYouFollowLname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015VtcDWritingXHTML-CSS-JavaScriptPagesLname</w:t>
            </w:r>
            <w:r w:rsidRPr="006B0380">
              <w:rPr>
                <w:rFonts w:ascii="Times New Roman" w:eastAsia="Times New Roman" w:hAnsi="Times New Roman" w:cs="Times New Roman"/>
                <w:sz w:val="24"/>
                <w:szCs w:val="24"/>
              </w:rPr>
              <w:t xml:space="preserve">. </w:t>
            </w:r>
          </w:p>
        </w:tc>
      </w:tr>
      <w:tr w:rsidR="006B0380" w:rsidRPr="006B0380" w14:paraId="1D754BCA"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C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C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C8"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XHTML for Default.htm</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016VtcDFrom SGMLtoXMLLname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017VtcDQuickOveriewOfXHTMLComplianceLname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018VtcDBasicConstructionOfDefaultPageLname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019VtcDMainElementsForDefaultPageLname</w:t>
            </w:r>
          </w:p>
          <w:p w14:paraId="1D754BC9"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StylingDefault.htm</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020VtcDOldHTMLPresentationMarkUpLname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021VtcDAlongCameCSSLname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022VtcDDiscerningStructureContentLname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023VtcDSeparationProcessLname</w:t>
            </w:r>
            <w:r w:rsidRPr="006B0380">
              <w:rPr>
                <w:rFonts w:ascii="Times New Roman" w:eastAsia="Times New Roman" w:hAnsi="Times New Roman" w:cs="Times New Roman"/>
                <w:sz w:val="24"/>
                <w:szCs w:val="24"/>
              </w:rPr>
              <w:t xml:space="preserve">, </w:t>
            </w:r>
          </w:p>
        </w:tc>
      </w:tr>
      <w:tr w:rsidR="006B0380" w:rsidRPr="006B0380" w14:paraId="1D754BCE"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C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C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CD"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StylingDefault.htm (cont.)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024VtcDBasicStyleRulesLname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025VtcDCascadingSets&amp;NamingRulesLname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026VtcDFore&amp;BackgroundForDefaultPageLname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027VtcDFontFamily&amp;SizeForDefaultPageLname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028VtcDList&amp;NavigationForDefaultPageLname</w:t>
            </w:r>
            <w:r w:rsidRPr="006B0380">
              <w:rPr>
                <w:rFonts w:ascii="Times New Roman" w:eastAsia="Times New Roman" w:hAnsi="Times New Roman" w:cs="Times New Roman"/>
                <w:sz w:val="24"/>
                <w:szCs w:val="24"/>
              </w:rPr>
              <w:t>.</w:t>
            </w:r>
          </w:p>
        </w:tc>
      </w:tr>
      <w:tr w:rsidR="006B0380" w:rsidRPr="006B0380" w14:paraId="1D754BD2"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C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D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D1"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Polsitioning Default.htm</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029VtcDTheBoxModelLname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030VtcDBlockInlineElements&amp;BoxesLname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031VtcDNormalFlow&amp;PositioningSchemeLname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032VtcDTagsReferenceByClassLname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033VtcDSloganText&amp;PositioningLname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034VtcDLinks&amp;NavigationPositioningLname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035VtcDTreeQuoteFirstPositionLname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036VtcDTreeQuoteFloatTextRightLname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037VtcDTreeQuoteFloatLinkLeftLname</w:t>
            </w:r>
          </w:p>
        </w:tc>
      </w:tr>
      <w:tr w:rsidR="006B0380" w:rsidRPr="006B0380" w14:paraId="1D754BD7"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D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D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learn about </w:t>
            </w:r>
          </w:p>
          <w:p w14:paraId="1D754BD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JavaScript for Default.htm</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038VtcDOverviewOfClient-SideScriptingLname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039VtcDJavaScriptProperties&amp;MethodsLname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040VtcDTreeQuote&amp;ArrayOfQuotesLname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99CCFF"/>
              </w:rPr>
              <w:t>041VtcDChanginingTreeQuote1Lname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042VtcDChangingTreeQuote2Lname</w:t>
            </w:r>
          </w:p>
          <w:p w14:paraId="1D754BD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b/>
                <w:bCs/>
                <w:i/>
                <w:iCs/>
                <w:sz w:val="24"/>
                <w:szCs w:val="24"/>
                <w:u w:val="single"/>
              </w:rPr>
              <w:t>XHTML for Artist Information</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99CCFF"/>
              </w:rPr>
              <w:t>043VtcDArtisPhotoHeaderQuoteLname</w:t>
            </w:r>
            <w:r w:rsidRPr="006B0380">
              <w:rPr>
                <w:rFonts w:ascii="Times New Roman" w:eastAsia="Times New Roman" w:hAnsi="Times New Roman" w:cs="Times New Roman"/>
                <w:sz w:val="24"/>
                <w:szCs w:val="24"/>
              </w:rPr>
              <w:t xml:space="preserve"> and </w:t>
            </w:r>
            <w:r w:rsidRPr="006B0380">
              <w:rPr>
                <w:rFonts w:ascii="Times New Roman" w:eastAsia="Times New Roman" w:hAnsi="Times New Roman" w:cs="Times New Roman"/>
                <w:sz w:val="24"/>
                <w:szCs w:val="24"/>
                <w:shd w:val="clear" w:color="auto" w:fill="99CCFF"/>
              </w:rPr>
              <w:t>044VtcDArtisSummary&amp;MoreInfoAreaLname</w:t>
            </w:r>
            <w:r w:rsidRPr="006B0380">
              <w:rPr>
                <w:rFonts w:ascii="Times New Roman" w:eastAsia="Times New Roman" w:hAnsi="Times New Roman" w:cs="Times New Roman"/>
                <w:sz w:val="24"/>
                <w:szCs w:val="24"/>
              </w:rPr>
              <w:t xml:space="preserve">.  </w:t>
            </w:r>
          </w:p>
        </w:tc>
      </w:tr>
      <w:tr w:rsidR="006B0380" w:rsidRPr="006B0380" w14:paraId="1D754BD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D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D9" w14:textId="77777777" w:rsidR="006B0380" w:rsidRPr="006B0380" w:rsidRDefault="006B0380" w:rsidP="006B03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14:anchorId="1D754C3C" wp14:editId="1D754C3D">
                  <wp:simplePos x="0" y="0"/>
                  <wp:positionH relativeFrom="column">
                    <wp:align>right</wp:align>
                  </wp:positionH>
                  <wp:positionV relativeFrom="line">
                    <wp:posOffset>0</wp:posOffset>
                  </wp:positionV>
                  <wp:extent cx="1066800" cy="1343025"/>
                  <wp:effectExtent l="19050" t="0" r="0" b="0"/>
                  <wp:wrapSquare wrapText="bothSides"/>
                  <wp:docPr id="3" name="Picture 3" descr="http://jl132.k12.sd.us/Assig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l132.k12.sd.us/Assign7.jpg"/>
                          <pic:cNvPicPr>
                            <a:picLocks noChangeAspect="1" noChangeArrowheads="1"/>
                          </pic:cNvPicPr>
                        </pic:nvPicPr>
                        <pic:blipFill>
                          <a:blip r:embed="rId9" cstate="print"/>
                          <a:srcRect/>
                          <a:stretch>
                            <a:fillRect/>
                          </a:stretch>
                        </pic:blipFill>
                        <pic:spPr bwMode="auto">
                          <a:xfrm>
                            <a:off x="0" y="0"/>
                            <a:ext cx="1066800" cy="1343025"/>
                          </a:xfrm>
                          <a:prstGeom prst="rect">
                            <a:avLst/>
                          </a:prstGeom>
                          <a:noFill/>
                          <a:ln w="9525">
                            <a:noFill/>
                            <a:miter lim="800000"/>
                            <a:headEnd/>
                            <a:tailEnd/>
                          </a:ln>
                        </pic:spPr>
                      </pic:pic>
                    </a:graphicData>
                  </a:graphic>
                </wp:anchor>
              </w:drawing>
            </w:r>
            <w:r w:rsidRPr="006B0380">
              <w:rPr>
                <w:rFonts w:ascii="Times New Roman" w:eastAsia="Times New Roman" w:hAnsi="Times New Roman" w:cs="Times New Roman"/>
                <w:sz w:val="24"/>
                <w:szCs w:val="24"/>
                <w:shd w:val="clear" w:color="auto" w:fill="FFFF00"/>
              </w:rPr>
              <w:t>Learning Target:</w:t>
            </w:r>
            <w:r w:rsidRPr="006B0380">
              <w:rPr>
                <w:rFonts w:ascii="Times New Roman" w:eastAsia="Times New Roman" w:hAnsi="Times New Roman" w:cs="Times New Roman"/>
                <w:sz w:val="24"/>
                <w:szCs w:val="24"/>
              </w:rPr>
              <w:t xml:space="preserve">  Students will now put into practice what we have learned about HTML, XHTML, and DHTML.  Each Chapter is filled with miscellaneous terms for recall exercises and each section has a quick check quiz available for reinforcement should they be necessary.  Students will download the data files for each tutorial supported by the text.  Each tutorial will consist of a lone major task, some finishing touches will be made to that major task under the practice review, and then the tutorial will finish with multiple case assignments to reinforce the objectives emphasized within that lesson.   The HTML-kit will be utilized as the text editor for all assignments.  The tutorials and cases will be performed in order.  Assignments will be named as "Tutorial Number, Case Number, Web Page Title, Lname".  An example of the file name for the first assignment in chapter 1 is </w:t>
            </w:r>
            <w:r w:rsidRPr="006B0380">
              <w:rPr>
                <w:rFonts w:ascii="Times New Roman" w:eastAsia="Times New Roman" w:hAnsi="Times New Roman" w:cs="Times New Roman"/>
                <w:b/>
                <w:bCs/>
                <w:sz w:val="24"/>
                <w:szCs w:val="24"/>
              </w:rPr>
              <w:t>Tut1Case0DubesChemClassLname</w:t>
            </w:r>
            <w:r w:rsidRPr="006B0380">
              <w:rPr>
                <w:rFonts w:ascii="Times New Roman" w:eastAsia="Times New Roman" w:hAnsi="Times New Roman" w:cs="Times New Roman"/>
                <w:sz w:val="24"/>
                <w:szCs w:val="24"/>
              </w:rPr>
              <w:t xml:space="preserve">.  File Management:  MyDocuments &gt; WebProgramming &gt; TextTutorials   </w:t>
            </w:r>
          </w:p>
          <w:p w14:paraId="1D754BDA"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FF0000"/>
              </w:rPr>
              <w:t>Reading</w:t>
            </w:r>
            <w:r w:rsidRPr="006B0380">
              <w:rPr>
                <w:rFonts w:ascii="Times New Roman" w:eastAsia="Times New Roman" w:hAnsi="Times New Roman" w:cs="Times New Roman"/>
                <w:sz w:val="24"/>
                <w:szCs w:val="24"/>
              </w:rPr>
              <w:t>:  Page 1-46</w:t>
            </w:r>
          </w:p>
          <w:p w14:paraId="1D754BDB"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008000"/>
              </w:rPr>
              <w:t>Tutorial 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FFFF00"/>
              </w:rPr>
              <w:t>Developing a Basic Web Page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Tut1Case0DubesChemClassLname</w:t>
            </w:r>
          </w:p>
          <w:p w14:paraId="1D754BD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Section 1.1</w:t>
            </w:r>
            <w:r w:rsidRPr="006B0380">
              <w:rPr>
                <w:rFonts w:ascii="Times New Roman" w:eastAsia="Times New Roman" w:hAnsi="Times New Roman" w:cs="Times New Roman"/>
                <w:sz w:val="24"/>
                <w:szCs w:val="24"/>
              </w:rPr>
              <w:t>:  History of Internet, Web, &amp; HTML; Describe HTML Standards &amp; Specs; Basic Syntax of HTML Code</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1.2</w:t>
            </w:r>
            <w:r w:rsidRPr="006B0380">
              <w:rPr>
                <w:rFonts w:ascii="Times New Roman" w:eastAsia="Times New Roman" w:hAnsi="Times New Roman" w:cs="Times New Roman"/>
                <w:sz w:val="24"/>
                <w:szCs w:val="24"/>
              </w:rPr>
              <w:t>:  One &amp; Two-Sided Tags; Insert Element Attributes; Comments; Block-Level &amp; Inline Elements; Element's Appearance; Lists; Fonts; Logical/Physical Elements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1.3</w:t>
            </w:r>
            <w:r w:rsidRPr="006B0380">
              <w:rPr>
                <w:rFonts w:ascii="Times New Roman" w:eastAsia="Times New Roman" w:hAnsi="Times New Roman" w:cs="Times New Roman"/>
                <w:sz w:val="24"/>
                <w:szCs w:val="24"/>
              </w:rPr>
              <w:t>:  Define Empty Elements; Insert Inline image; Insert Horizontal line; Store Meta Info; Special Characters &amp; Symbols</w:t>
            </w:r>
          </w:p>
        </w:tc>
      </w:tr>
      <w:tr w:rsidR="006B0380" w:rsidRPr="006B0380" w14:paraId="1D754BE0"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D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D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Tut1Case1ChildLinkLname</w:t>
            </w:r>
            <w:r w:rsidRPr="006B0380">
              <w:rPr>
                <w:rFonts w:ascii="Times New Roman" w:eastAsia="Times New Roman" w:hAnsi="Times New Roman" w:cs="Times New Roman"/>
                <w:sz w:val="24"/>
                <w:szCs w:val="24"/>
              </w:rPr>
              <w:t>, pg 47-48</w:t>
            </w:r>
          </w:p>
        </w:tc>
      </w:tr>
      <w:tr w:rsidR="006B0380" w:rsidRPr="006B0380" w14:paraId="1D754BE3"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E1"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E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Tut1Case2MathDeptLname</w:t>
            </w:r>
            <w:r w:rsidRPr="006B0380">
              <w:rPr>
                <w:rFonts w:ascii="Times New Roman" w:eastAsia="Times New Roman" w:hAnsi="Times New Roman" w:cs="Times New Roman"/>
                <w:sz w:val="24"/>
                <w:szCs w:val="24"/>
              </w:rPr>
              <w:t>, pg 48-50</w:t>
            </w:r>
          </w:p>
        </w:tc>
      </w:tr>
      <w:tr w:rsidR="006B0380" w:rsidRPr="006B0380" w14:paraId="1D754BE6"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E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E5"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Tut1Case3FrostbiteLname</w:t>
            </w:r>
            <w:r w:rsidRPr="006B0380">
              <w:rPr>
                <w:rFonts w:ascii="Times New Roman" w:eastAsia="Times New Roman" w:hAnsi="Times New Roman" w:cs="Times New Roman"/>
                <w:sz w:val="24"/>
                <w:szCs w:val="24"/>
              </w:rPr>
              <w:t>, pg 50-52</w:t>
            </w:r>
          </w:p>
        </w:tc>
      </w:tr>
      <w:tr w:rsidR="006B0380" w:rsidRPr="006B0380" w14:paraId="1D754BE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E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E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Tut1Case4BodySysLname</w:t>
            </w:r>
            <w:r w:rsidRPr="006B0380">
              <w:rPr>
                <w:rFonts w:ascii="Times New Roman" w:eastAsia="Times New Roman" w:hAnsi="Times New Roman" w:cs="Times New Roman"/>
                <w:sz w:val="24"/>
                <w:szCs w:val="24"/>
              </w:rPr>
              <w:t>, pg 52-53</w:t>
            </w:r>
          </w:p>
        </w:tc>
      </w:tr>
      <w:tr w:rsidR="006B0380" w:rsidRPr="006B0380" w14:paraId="1D754BEE"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E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E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FF0000"/>
              </w:rPr>
              <w:t>Reading</w:t>
            </w:r>
            <w:r w:rsidRPr="006B0380">
              <w:rPr>
                <w:rFonts w:ascii="Times New Roman" w:eastAsia="Times New Roman" w:hAnsi="Times New Roman" w:cs="Times New Roman"/>
                <w:sz w:val="24"/>
                <w:szCs w:val="24"/>
              </w:rPr>
              <w:t>:  Page 55-92</w:t>
            </w:r>
          </w:p>
          <w:p w14:paraId="1D754BEC"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008000"/>
              </w:rPr>
              <w:t>Tutorial 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FFFF00"/>
              </w:rPr>
              <w:t xml:space="preserve">Developing a Basic Web Site </w:t>
            </w:r>
            <w:r w:rsidRPr="006B0380">
              <w:rPr>
                <w:rFonts w:ascii="Times New Roman" w:eastAsia="Times New Roman" w:hAnsi="Times New Roman" w:cs="Times New Roman"/>
                <w:color w:val="FFFFFF"/>
                <w:sz w:val="24"/>
                <w:szCs w:val="24"/>
                <w:shd w:val="clear" w:color="auto" w:fill="008000"/>
              </w:rPr>
              <w:t>Tut2Case0DubesChemClassLname</w:t>
            </w:r>
          </w:p>
          <w:p w14:paraId="1D754BED"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Section 2.1</w:t>
            </w:r>
            <w:r w:rsidRPr="006B0380">
              <w:rPr>
                <w:rFonts w:ascii="Times New Roman" w:eastAsia="Times New Roman" w:hAnsi="Times New Roman" w:cs="Times New Roman"/>
                <w:sz w:val="24"/>
                <w:szCs w:val="24"/>
              </w:rPr>
              <w:t>:  Define Links &amp; Uses; Element Ids; Links within Pages; Anchors for Legacy</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2.2</w:t>
            </w:r>
            <w:r w:rsidRPr="006B0380">
              <w:rPr>
                <w:rFonts w:ascii="Times New Roman" w:eastAsia="Times New Roman" w:hAnsi="Times New Roman" w:cs="Times New Roman"/>
                <w:sz w:val="24"/>
                <w:szCs w:val="24"/>
              </w:rPr>
              <w:t>:  Web Site Structures; Linking Pages; Define Absolute and Relative Paths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2.3</w:t>
            </w:r>
            <w:r w:rsidRPr="006B0380">
              <w:rPr>
                <w:rFonts w:ascii="Times New Roman" w:eastAsia="Times New Roman" w:hAnsi="Times New Roman" w:cs="Times New Roman"/>
                <w:sz w:val="24"/>
                <w:szCs w:val="24"/>
              </w:rPr>
              <w:t xml:space="preserve">:  Interpret URL Structure; Linking Sites, Linking Servers, Groups, Email; Open Links in New Windows; Pop-up Titles &amp; Access Keys; Semantic Links; Link Elements </w:t>
            </w:r>
          </w:p>
        </w:tc>
      </w:tr>
      <w:tr w:rsidR="006B0380" w:rsidRPr="006B0380" w14:paraId="1D754BF1"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E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F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Tut2Case1MonroeLibraryLname</w:t>
            </w:r>
            <w:r w:rsidRPr="006B0380">
              <w:rPr>
                <w:rFonts w:ascii="Times New Roman" w:eastAsia="Times New Roman" w:hAnsi="Times New Roman" w:cs="Times New Roman"/>
                <w:sz w:val="24"/>
                <w:szCs w:val="24"/>
              </w:rPr>
              <w:t>, pg 93-95</w:t>
            </w:r>
          </w:p>
        </w:tc>
      </w:tr>
      <w:tr w:rsidR="006B0380" w:rsidRPr="006B0380" w14:paraId="1D754BF4"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F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F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Tut2Case2WesternCollegeLname</w:t>
            </w:r>
            <w:r w:rsidRPr="006B0380">
              <w:rPr>
                <w:rFonts w:ascii="Times New Roman" w:eastAsia="Times New Roman" w:hAnsi="Times New Roman" w:cs="Times New Roman"/>
                <w:sz w:val="24"/>
                <w:szCs w:val="24"/>
              </w:rPr>
              <w:t>, pg 95-98</w:t>
            </w:r>
          </w:p>
        </w:tc>
      </w:tr>
      <w:tr w:rsidR="006B0380" w:rsidRPr="006B0380" w14:paraId="1D754BF7"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F5"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F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Tut2Case3DiamondHealthLname</w:t>
            </w:r>
            <w:r w:rsidRPr="006B0380">
              <w:rPr>
                <w:rFonts w:ascii="Times New Roman" w:eastAsia="Times New Roman" w:hAnsi="Times New Roman" w:cs="Times New Roman"/>
                <w:sz w:val="24"/>
                <w:szCs w:val="24"/>
              </w:rPr>
              <w:t>, pg 98-101</w:t>
            </w:r>
          </w:p>
        </w:tc>
      </w:tr>
      <w:tr w:rsidR="006B0380" w:rsidRPr="006B0380" w14:paraId="1D754BFA"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1D754BF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shd w:val="clear" w:color="auto" w:fill="000000"/>
            <w:vAlign w:val="center"/>
            <w:hideMark/>
          </w:tcPr>
          <w:p w14:paraId="1D754BF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rPr>
              <w:t>Last Day:  Turn in computers.</w:t>
            </w:r>
          </w:p>
        </w:tc>
      </w:tr>
      <w:tr w:rsidR="006B0380" w:rsidRPr="006B0380" w14:paraId="1D754BF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F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F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Tut2Case4BodySysLname</w:t>
            </w:r>
            <w:r w:rsidRPr="006B0380">
              <w:rPr>
                <w:rFonts w:ascii="Times New Roman" w:eastAsia="Times New Roman" w:hAnsi="Times New Roman" w:cs="Times New Roman"/>
                <w:sz w:val="24"/>
                <w:szCs w:val="24"/>
              </w:rPr>
              <w:t>, pg 101-102</w:t>
            </w:r>
          </w:p>
        </w:tc>
      </w:tr>
      <w:tr w:rsidR="006B0380" w:rsidRPr="006B0380" w14:paraId="1D754C02"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BF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BF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FF0000"/>
              </w:rPr>
              <w:t>Reading</w:t>
            </w:r>
            <w:r w:rsidRPr="006B0380">
              <w:rPr>
                <w:rFonts w:ascii="Times New Roman" w:eastAsia="Times New Roman" w:hAnsi="Times New Roman" w:cs="Times New Roman"/>
                <w:sz w:val="24"/>
                <w:szCs w:val="24"/>
              </w:rPr>
              <w:t>:  Page 107-163</w:t>
            </w:r>
          </w:p>
          <w:p w14:paraId="1D754C00"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008000"/>
              </w:rPr>
              <w:t>Tutorial 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FFFF00"/>
              </w:rPr>
              <w:t>Developing a Web Page</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Tut3Case0ArcadiumLname</w:t>
            </w:r>
          </w:p>
          <w:p w14:paraId="1D754C01"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Section 3.1</w:t>
            </w:r>
            <w:r w:rsidRPr="006B0380">
              <w:rPr>
                <w:rFonts w:ascii="Times New Roman" w:eastAsia="Times New Roman" w:hAnsi="Times New Roman" w:cs="Times New Roman"/>
                <w:sz w:val="24"/>
                <w:szCs w:val="24"/>
              </w:rPr>
              <w:t>:  HTML Colors; Fore &amp; Backgrounds; Font Styles &amp; Designs; Text Alignments; Spacing between Letters, Words, &amp; Lines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3.2</w:t>
            </w:r>
            <w:r w:rsidRPr="006B0380">
              <w:rPr>
                <w:rFonts w:ascii="Times New Roman" w:eastAsia="Times New Roman" w:hAnsi="Times New Roman" w:cs="Times New Roman"/>
                <w:sz w:val="24"/>
                <w:szCs w:val="24"/>
              </w:rPr>
              <w:t>:  Graphic Formats; Transparent Images; Background to Element; Float Images; Margins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3.3</w:t>
            </w:r>
            <w:r w:rsidRPr="006B0380">
              <w:rPr>
                <w:rFonts w:ascii="Times New Roman" w:eastAsia="Times New Roman" w:hAnsi="Times New Roman" w:cs="Times New Roman"/>
                <w:sz w:val="24"/>
                <w:szCs w:val="24"/>
              </w:rPr>
              <w:t xml:space="preserve">:  Image Maps; hotspots &amp; Links; Apply Image Map to Inline Image; Remove Border from Linked Image </w:t>
            </w:r>
          </w:p>
        </w:tc>
      </w:tr>
      <w:tr w:rsidR="006B0380" w:rsidRPr="006B0380" w14:paraId="1D754C0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0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0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Tut3Case1PixalProductsLname</w:t>
            </w:r>
            <w:r w:rsidRPr="006B0380">
              <w:rPr>
                <w:rFonts w:ascii="Times New Roman" w:eastAsia="Times New Roman" w:hAnsi="Times New Roman" w:cs="Times New Roman"/>
                <w:sz w:val="24"/>
                <w:szCs w:val="24"/>
              </w:rPr>
              <w:t>, pg 163-165</w:t>
            </w:r>
          </w:p>
        </w:tc>
      </w:tr>
      <w:tr w:rsidR="006B0380" w:rsidRPr="006B0380" w14:paraId="1D754C08"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0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0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Tut3Case2MidwestUnivLname</w:t>
            </w:r>
            <w:r w:rsidRPr="006B0380">
              <w:rPr>
                <w:rFonts w:ascii="Times New Roman" w:eastAsia="Times New Roman" w:hAnsi="Times New Roman" w:cs="Times New Roman"/>
                <w:sz w:val="24"/>
                <w:szCs w:val="24"/>
              </w:rPr>
              <w:t>, pg 165-167</w:t>
            </w:r>
          </w:p>
        </w:tc>
      </w:tr>
      <w:tr w:rsidR="006B0380" w:rsidRPr="006B0380" w14:paraId="1D754C0B"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0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0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Tut3Case3CryptographicInstLname</w:t>
            </w:r>
            <w:r w:rsidRPr="006B0380">
              <w:rPr>
                <w:rFonts w:ascii="Times New Roman" w:eastAsia="Times New Roman" w:hAnsi="Times New Roman" w:cs="Times New Roman"/>
                <w:sz w:val="24"/>
                <w:szCs w:val="24"/>
              </w:rPr>
              <w:t>, pg 167-169</w:t>
            </w:r>
          </w:p>
        </w:tc>
      </w:tr>
      <w:tr w:rsidR="006B0380" w:rsidRPr="006B0380" w14:paraId="1D754C0E"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0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0D"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Tut3Case4MidwestHomesLname</w:t>
            </w:r>
            <w:r w:rsidRPr="006B0380">
              <w:rPr>
                <w:rFonts w:ascii="Times New Roman" w:eastAsia="Times New Roman" w:hAnsi="Times New Roman" w:cs="Times New Roman"/>
                <w:sz w:val="24"/>
                <w:szCs w:val="24"/>
              </w:rPr>
              <w:t>, pg 169-170</w:t>
            </w:r>
          </w:p>
        </w:tc>
      </w:tr>
      <w:tr w:rsidR="006B0380" w:rsidRPr="006B0380" w14:paraId="1D754C13"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0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1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FF0000"/>
              </w:rPr>
              <w:t>Reading</w:t>
            </w:r>
            <w:r w:rsidRPr="006B0380">
              <w:rPr>
                <w:rFonts w:ascii="Times New Roman" w:eastAsia="Times New Roman" w:hAnsi="Times New Roman" w:cs="Times New Roman"/>
                <w:sz w:val="24"/>
                <w:szCs w:val="24"/>
              </w:rPr>
              <w:t>:  Page 173-232</w:t>
            </w:r>
          </w:p>
          <w:p w14:paraId="1D754C11"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008000"/>
              </w:rPr>
              <w:t>Tutorial 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FFFF00"/>
              </w:rPr>
              <w:t>Designing a Web Page with Tables</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Tut4Case0ParkCityGazetteLname</w:t>
            </w:r>
          </w:p>
          <w:p w14:paraId="1D754C12"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Section 4.1</w:t>
            </w:r>
            <w:r w:rsidRPr="006B0380">
              <w:rPr>
                <w:rFonts w:ascii="Times New Roman" w:eastAsia="Times New Roman" w:hAnsi="Times New Roman" w:cs="Times New Roman"/>
                <w:sz w:val="24"/>
                <w:szCs w:val="24"/>
              </w:rPr>
              <w:t>:  Preformatted Text/ Basic Text Table; Basic Structures of Graphical Table; Summary Info in Table</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4.2</w:t>
            </w:r>
            <w:r w:rsidRPr="006B0380">
              <w:rPr>
                <w:rFonts w:ascii="Times New Roman" w:eastAsia="Times New Roman" w:hAnsi="Times New Roman" w:cs="Times New Roman"/>
                <w:sz w:val="24"/>
                <w:szCs w:val="24"/>
              </w:rPr>
              <w:t>:  Table Borders/Gridlines; Dimensions Table/Cell/Content; Format Content; Table Background Images/Color; Align Table &amp; Cell Content</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4.3</w:t>
            </w:r>
            <w:r w:rsidRPr="006B0380">
              <w:rPr>
                <w:rFonts w:ascii="Times New Roman" w:eastAsia="Times New Roman" w:hAnsi="Times New Roman" w:cs="Times New Roman"/>
                <w:sz w:val="24"/>
                <w:szCs w:val="24"/>
              </w:rPr>
              <w:t xml:space="preserve">:  Page Layouts; Fixed &amp; Fluid Layouts; Newspaper style Layouts </w:t>
            </w:r>
          </w:p>
        </w:tc>
      </w:tr>
      <w:tr w:rsidR="006B0380" w:rsidRPr="006B0380" w14:paraId="1D754C16"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1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15"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Tut4Case1dHomeIncLname</w:t>
            </w:r>
            <w:r w:rsidRPr="006B0380">
              <w:rPr>
                <w:rFonts w:ascii="Times New Roman" w:eastAsia="Times New Roman" w:hAnsi="Times New Roman" w:cs="Times New Roman"/>
                <w:sz w:val="24"/>
                <w:szCs w:val="24"/>
              </w:rPr>
              <w:t>, pg 233-235</w:t>
            </w:r>
          </w:p>
        </w:tc>
      </w:tr>
      <w:tr w:rsidR="006B0380" w:rsidRPr="006B0380" w14:paraId="1D754C19"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1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1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Tut4Case2DunstonRetreatLname</w:t>
            </w:r>
            <w:r w:rsidRPr="006B0380">
              <w:rPr>
                <w:rFonts w:ascii="Times New Roman" w:eastAsia="Times New Roman" w:hAnsi="Times New Roman" w:cs="Times New Roman"/>
                <w:sz w:val="24"/>
                <w:szCs w:val="24"/>
              </w:rPr>
              <w:t>, pg 235-237</w:t>
            </w:r>
          </w:p>
        </w:tc>
      </w:tr>
      <w:tr w:rsidR="006B0380" w:rsidRPr="006B0380" w14:paraId="1D754C1C"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1A"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1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Tut4Case3ChamberlainCenterLname</w:t>
            </w:r>
            <w:r w:rsidRPr="006B0380">
              <w:rPr>
                <w:rFonts w:ascii="Times New Roman" w:eastAsia="Times New Roman" w:hAnsi="Times New Roman" w:cs="Times New Roman"/>
                <w:sz w:val="24"/>
                <w:szCs w:val="24"/>
              </w:rPr>
              <w:t>, pg 237-239</w:t>
            </w:r>
          </w:p>
        </w:tc>
      </w:tr>
      <w:tr w:rsidR="006B0380" w:rsidRPr="006B0380" w14:paraId="1D754C1F"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1D754C1D"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1D754C1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r>
      <w:tr w:rsidR="006B0380" w:rsidRPr="006B0380" w14:paraId="1D754C22"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20"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21"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Tut4Case4TravelWebLname</w:t>
            </w:r>
            <w:r w:rsidRPr="006B0380">
              <w:rPr>
                <w:rFonts w:ascii="Times New Roman" w:eastAsia="Times New Roman" w:hAnsi="Times New Roman" w:cs="Times New Roman"/>
                <w:sz w:val="24"/>
                <w:szCs w:val="24"/>
              </w:rPr>
              <w:t>, pg 239-240</w:t>
            </w:r>
          </w:p>
        </w:tc>
      </w:tr>
      <w:tr w:rsidR="006B0380" w:rsidRPr="006B0380" w14:paraId="1D754C27"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23"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24"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FF0000"/>
              </w:rPr>
              <w:t>Reading</w:t>
            </w:r>
            <w:r w:rsidRPr="006B0380">
              <w:rPr>
                <w:rFonts w:ascii="Times New Roman" w:eastAsia="Times New Roman" w:hAnsi="Times New Roman" w:cs="Times New Roman"/>
                <w:sz w:val="24"/>
                <w:szCs w:val="24"/>
              </w:rPr>
              <w:t>:  Page 243-279</w:t>
            </w:r>
          </w:p>
          <w:p w14:paraId="1D754C25"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color w:val="FFFFFF"/>
                <w:sz w:val="24"/>
                <w:szCs w:val="24"/>
                <w:shd w:val="clear" w:color="auto" w:fill="008000"/>
              </w:rPr>
              <w:t>Tutorial 5</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sz w:val="24"/>
                <w:szCs w:val="24"/>
                <w:shd w:val="clear" w:color="auto" w:fill="FFFF00"/>
              </w:rPr>
              <w:t>Designing a Web Page with Frames</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Tut5Case0YaleClimbingSchoolLname</w:t>
            </w:r>
          </w:p>
          <w:p w14:paraId="1D754C26"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FF00"/>
              </w:rPr>
              <w:t>Section 5.1</w:t>
            </w:r>
            <w:r w:rsidRPr="006B0380">
              <w:rPr>
                <w:rFonts w:ascii="Times New Roman" w:eastAsia="Times New Roman" w:hAnsi="Times New Roman" w:cs="Times New Roman"/>
                <w:sz w:val="24"/>
                <w:szCs w:val="24"/>
              </w:rPr>
              <w:t>:  Frame Uses; Frame Layouts; Display Document in a Frame; Format Frame Display Properties</w:t>
            </w:r>
            <w:r w:rsidRPr="006B0380">
              <w:rPr>
                <w:rFonts w:ascii="Times New Roman" w:eastAsia="Times New Roman" w:hAnsi="Times New Roman" w:cs="Times New Roman"/>
                <w:sz w:val="24"/>
                <w:szCs w:val="24"/>
              </w:rPr>
              <w:br/>
            </w:r>
            <w:r w:rsidRPr="006B0380">
              <w:rPr>
                <w:rFonts w:ascii="Times New Roman" w:eastAsia="Times New Roman" w:hAnsi="Times New Roman" w:cs="Times New Roman"/>
                <w:sz w:val="24"/>
                <w:szCs w:val="24"/>
                <w:shd w:val="clear" w:color="auto" w:fill="FFFF00"/>
              </w:rPr>
              <w:t>Section 5.2</w:t>
            </w:r>
            <w:r w:rsidRPr="006B0380">
              <w:rPr>
                <w:rFonts w:ascii="Times New Roman" w:eastAsia="Times New Roman" w:hAnsi="Times New Roman" w:cs="Times New Roman"/>
                <w:sz w:val="24"/>
                <w:szCs w:val="24"/>
              </w:rPr>
              <w:t xml:space="preserve">:  Direct Link Target to a specific Frame; Direct a Link Target Outside of a Frame Layout; Add Page Content for Browsers that Don't Support Frames; Format the Color and Size of Frame Borders; Incorporate an Inline Frame in a Page </w:t>
            </w:r>
          </w:p>
        </w:tc>
      </w:tr>
      <w:tr w:rsidR="006B0380" w:rsidRPr="006B0380" w14:paraId="1D754C2A"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28"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29"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Case1:</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Tut5Case1DocCentricCopiersLname</w:t>
            </w:r>
            <w:r w:rsidRPr="006B0380">
              <w:rPr>
                <w:rFonts w:ascii="Times New Roman" w:eastAsia="Times New Roman" w:hAnsi="Times New Roman" w:cs="Times New Roman"/>
                <w:sz w:val="24"/>
                <w:szCs w:val="24"/>
              </w:rPr>
              <w:t>, pg 279-280</w:t>
            </w:r>
          </w:p>
        </w:tc>
      </w:tr>
      <w:tr w:rsidR="006B0380" w:rsidRPr="006B0380" w14:paraId="1D754C2D"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2B"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2C"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Case2:</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Tut5Case2BrowyerRealtyLname</w:t>
            </w:r>
            <w:r w:rsidRPr="006B0380">
              <w:rPr>
                <w:rFonts w:ascii="Times New Roman" w:eastAsia="Times New Roman" w:hAnsi="Times New Roman" w:cs="Times New Roman"/>
                <w:sz w:val="24"/>
                <w:szCs w:val="24"/>
              </w:rPr>
              <w:t>, pg 281-282</w:t>
            </w:r>
          </w:p>
        </w:tc>
      </w:tr>
      <w:tr w:rsidR="006B0380" w:rsidRPr="006B0380" w14:paraId="1D754C30"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2E"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2F"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Case3:</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Tut5Case3SkyWebAstronomyLname</w:t>
            </w:r>
            <w:r w:rsidRPr="006B0380">
              <w:rPr>
                <w:rFonts w:ascii="Times New Roman" w:eastAsia="Times New Roman" w:hAnsi="Times New Roman" w:cs="Times New Roman"/>
                <w:sz w:val="24"/>
                <w:szCs w:val="24"/>
              </w:rPr>
              <w:t>, pg 282-285</w:t>
            </w:r>
          </w:p>
        </w:tc>
      </w:tr>
      <w:tr w:rsidR="006B0380" w:rsidRPr="006B0380" w14:paraId="1D754C35"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31"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32"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shd w:val="clear" w:color="auto" w:fill="FFB591"/>
              </w:rPr>
              <w:t>Case4:</w:t>
            </w:r>
            <w:r w:rsidRPr="006B0380">
              <w:rPr>
                <w:rFonts w:ascii="Times New Roman" w:eastAsia="Times New Roman" w:hAnsi="Times New Roman" w:cs="Times New Roman"/>
                <w:sz w:val="24"/>
                <w:szCs w:val="24"/>
              </w:rPr>
              <w:t xml:space="preserve">  </w:t>
            </w:r>
            <w:r w:rsidRPr="006B0380">
              <w:rPr>
                <w:rFonts w:ascii="Times New Roman" w:eastAsia="Times New Roman" w:hAnsi="Times New Roman" w:cs="Times New Roman"/>
                <w:color w:val="FFFFFF"/>
                <w:sz w:val="24"/>
                <w:szCs w:val="24"/>
                <w:shd w:val="clear" w:color="auto" w:fill="008000"/>
              </w:rPr>
              <w:t>Tut5Case4WarnerPeripheralsLname</w:t>
            </w:r>
            <w:r w:rsidRPr="006B0380">
              <w:rPr>
                <w:rFonts w:ascii="Times New Roman" w:eastAsia="Times New Roman" w:hAnsi="Times New Roman" w:cs="Times New Roman"/>
                <w:sz w:val="24"/>
                <w:szCs w:val="24"/>
              </w:rPr>
              <w:t xml:space="preserve">, pg 285-286  </w:t>
            </w:r>
          </w:p>
          <w:p w14:paraId="1D754C33"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MHS Recruiting Video (For Prospective Students)</w:t>
            </w:r>
            <w:r w:rsidRPr="006B0380">
              <w:rPr>
                <w:rFonts w:ascii="Times New Roman" w:eastAsia="Times New Roman" w:hAnsi="Times New Roman" w:cs="Times New Roman"/>
                <w:sz w:val="24"/>
                <w:szCs w:val="24"/>
              </w:rPr>
              <w:br/>
              <w:t>MMS Transition Video (From 5th Grade to 6th Grade)</w:t>
            </w:r>
          </w:p>
          <w:p w14:paraId="1D754C34" w14:textId="77777777" w:rsidR="006B0380" w:rsidRPr="006B0380" w:rsidRDefault="006B0380" w:rsidP="006B0380">
            <w:pPr>
              <w:spacing w:before="100" w:beforeAutospacing="1" w:after="100" w:afterAutospacing="1"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Computer Turn-In</w:t>
            </w:r>
          </w:p>
        </w:tc>
      </w:tr>
      <w:tr w:rsidR="006B0380" w:rsidRPr="006B0380" w14:paraId="1D754C38" w14:textId="77777777" w:rsidTr="009D5DBB">
        <w:trPr>
          <w:tblCellSpacing w:w="15" w:type="dxa"/>
        </w:trPr>
        <w:tc>
          <w:tcPr>
            <w:tcW w:w="1297" w:type="dxa"/>
            <w:tcBorders>
              <w:top w:val="outset" w:sz="6" w:space="0" w:color="auto"/>
              <w:left w:val="outset" w:sz="6" w:space="0" w:color="auto"/>
              <w:bottom w:val="outset" w:sz="6" w:space="0" w:color="auto"/>
              <w:right w:val="outset" w:sz="6" w:space="0" w:color="auto"/>
            </w:tcBorders>
            <w:vAlign w:val="center"/>
            <w:hideMark/>
          </w:tcPr>
          <w:p w14:paraId="1D754C36"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c>
          <w:tcPr>
            <w:tcW w:w="17242" w:type="dxa"/>
            <w:tcBorders>
              <w:top w:val="outset" w:sz="6" w:space="0" w:color="auto"/>
              <w:left w:val="outset" w:sz="6" w:space="0" w:color="auto"/>
              <w:bottom w:val="outset" w:sz="6" w:space="0" w:color="auto"/>
              <w:right w:val="outset" w:sz="6" w:space="0" w:color="auto"/>
            </w:tcBorders>
            <w:vAlign w:val="center"/>
            <w:hideMark/>
          </w:tcPr>
          <w:p w14:paraId="1D754C37" w14:textId="77777777" w:rsidR="006B0380" w:rsidRPr="006B0380" w:rsidRDefault="006B0380" w:rsidP="006B0380">
            <w:pPr>
              <w:spacing w:after="0" w:line="240" w:lineRule="auto"/>
              <w:rPr>
                <w:rFonts w:ascii="Times New Roman" w:eastAsia="Times New Roman" w:hAnsi="Times New Roman" w:cs="Times New Roman"/>
                <w:sz w:val="24"/>
                <w:szCs w:val="24"/>
              </w:rPr>
            </w:pPr>
            <w:r w:rsidRPr="006B0380">
              <w:rPr>
                <w:rFonts w:ascii="Times New Roman" w:eastAsia="Times New Roman" w:hAnsi="Times New Roman" w:cs="Times New Roman"/>
                <w:sz w:val="24"/>
                <w:szCs w:val="24"/>
              </w:rPr>
              <w:t> </w:t>
            </w:r>
          </w:p>
        </w:tc>
      </w:tr>
    </w:tbl>
    <w:p w14:paraId="1D754C39" w14:textId="77777777" w:rsidR="002A2BFE" w:rsidRDefault="002A2BFE"/>
    <w:sectPr w:rsidR="002A2BFE" w:rsidSect="00D276D8">
      <w:type w:val="continuous"/>
      <w:pgSz w:w="15840" w:h="31680" w:orient="landscape" w:code="1"/>
      <w:pgMar w:top="0" w:right="1008" w:bottom="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14D39"/>
    <w:multiLevelType w:val="hybridMultilevel"/>
    <w:tmpl w:val="C2D02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B0380"/>
    <w:rsid w:val="000C0E8B"/>
    <w:rsid w:val="00151233"/>
    <w:rsid w:val="002A2BFE"/>
    <w:rsid w:val="002B6607"/>
    <w:rsid w:val="00402C54"/>
    <w:rsid w:val="004821DB"/>
    <w:rsid w:val="00604BD7"/>
    <w:rsid w:val="006B0380"/>
    <w:rsid w:val="009D5DBB"/>
    <w:rsid w:val="00D276D8"/>
    <w:rsid w:val="00DA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4B39"/>
  <w15:docId w15:val="{4DB4A636-2D80-44A1-92BC-673E35AC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3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521540C5547458F7485F1AD3CE462" ma:contentTypeVersion="0" ma:contentTypeDescription="Create a new document." ma:contentTypeScope="" ma:versionID="70cf8879eac50524ccb8c5f083e66e3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7F70C-192C-4E4B-B3B5-C14A2CC7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2C0F03-9B59-432B-99A2-F7193E65DB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EF355D-9F72-4053-AAD9-8355A163C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2646</Words>
  <Characters>15083</Characters>
  <Application>Microsoft Office Word</Application>
  <DocSecurity>0</DocSecurity>
  <Lines>125</Lines>
  <Paragraphs>35</Paragraphs>
  <ScaleCrop>false</ScaleCrop>
  <Company>MCSD</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JL132</dc:creator>
  <cp:lastModifiedBy>Liesinger, Joey</cp:lastModifiedBy>
  <cp:revision>5</cp:revision>
  <dcterms:created xsi:type="dcterms:W3CDTF">2011-09-16T22:13:00Z</dcterms:created>
  <dcterms:modified xsi:type="dcterms:W3CDTF">2015-12-14T17:53:00Z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0x0101004CD521540C5547458F7485F1AD3CE462</vt:lpwstr>
  </property>
</Properties>
</file>